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5F5812E0" w:rsidR="0023474A" w:rsidRPr="00724BD0" w:rsidRDefault="0023474A" w:rsidP="00FD3E2B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 xml:space="preserve">Interventi pianificati nel </w:t>
            </w:r>
            <w:r w:rsidR="00FD3E2B">
              <w:rPr>
                <w:b/>
                <w:sz w:val="16"/>
              </w:rPr>
              <w:t>progetto</w:t>
            </w:r>
            <w:r w:rsidRPr="00724BD0">
              <w:rPr>
                <w:b/>
                <w:sz w:val="16"/>
              </w:rPr>
              <w:t>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default" r:id="rId8"/>
      <w:footerReference w:type="default" r:id="rId9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0969" w14:textId="77777777" w:rsidR="0036174B" w:rsidRDefault="0036174B" w:rsidP="00A457A8">
      <w:r>
        <w:separator/>
      </w:r>
    </w:p>
  </w:endnote>
  <w:endnote w:type="continuationSeparator" w:id="0">
    <w:p w14:paraId="65071436" w14:textId="77777777" w:rsidR="0036174B" w:rsidRDefault="0036174B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B023" w14:textId="77777777" w:rsidR="0036174B" w:rsidRDefault="0036174B" w:rsidP="00A457A8">
      <w:r>
        <w:separator/>
      </w:r>
    </w:p>
  </w:footnote>
  <w:footnote w:type="continuationSeparator" w:id="0">
    <w:p w14:paraId="13091F52" w14:textId="77777777" w:rsidR="0036174B" w:rsidRDefault="0036174B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58BE10AF" w14:textId="77777777" w:rsidR="0034078C" w:rsidRDefault="0034078C" w:rsidP="00724BD0">
    <w:pPr>
      <w:tabs>
        <w:tab w:val="center" w:pos="4819"/>
        <w:tab w:val="right" w:pos="9638"/>
      </w:tabs>
      <w:ind w:left="-567"/>
      <w:rPr>
        <w:rFonts w:ascii="Calibri" w:eastAsia="Calibri" w:hAnsi="Calibri"/>
        <w:noProof/>
        <w:sz w:val="22"/>
        <w:szCs w:val="22"/>
        <w:lang w:eastAsia="en-US"/>
      </w:rPr>
    </w:pPr>
  </w:p>
  <w:p w14:paraId="15C8D344" w14:textId="22A4D299" w:rsidR="00724BD0" w:rsidRPr="00724BD0" w:rsidRDefault="0034078C" w:rsidP="0034078C">
    <w:pPr>
      <w:tabs>
        <w:tab w:val="center" w:pos="4819"/>
        <w:tab w:val="right" w:pos="9638"/>
      </w:tabs>
      <w:rPr>
        <w:rFonts w:ascii="Calibri" w:eastAsia="Calibri" w:hAnsi="Calibri"/>
        <w:i/>
        <w:iCs/>
        <w:sz w:val="22"/>
        <w:szCs w:val="22"/>
        <w:lang w:eastAsia="en-US"/>
      </w:rPr>
    </w:pPr>
    <w:r w:rsidRPr="00665AA5">
      <w:rPr>
        <w:noProof/>
      </w:rPr>
      <w:drawing>
        <wp:inline distT="0" distB="0" distL="0" distR="0" wp14:anchorId="2830097B" wp14:editId="55E87B9D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0BA222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6E59278C" w14:textId="3208B5EC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  <w:r w:rsidRPr="00724BD0">
      <w:rPr>
        <w:rFonts w:eastAsia="Calibri"/>
        <w:b/>
        <w:bCs/>
        <w:i/>
        <w:iCs/>
        <w:sz w:val="20"/>
        <w:szCs w:val="20"/>
        <w:lang w:eastAsia="en-US"/>
      </w:rPr>
      <w:t>Bando</w:t>
    </w:r>
    <w:r w:rsidRPr="00724BD0">
      <w:rPr>
        <w:rFonts w:ascii="Calibri" w:eastAsia="Calibri" w:hAnsi="Calibri"/>
        <w:sz w:val="20"/>
        <w:szCs w:val="20"/>
        <w:lang w:eastAsia="en-US"/>
      </w:rPr>
      <w:t xml:space="preserve"> 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Sotto intervento 19.2.1.</w:t>
    </w:r>
    <w:r w:rsidR="0034078C">
      <w:rPr>
        <w:rFonts w:eastAsia="Calibri"/>
        <w:b/>
        <w:bCs/>
        <w:i/>
        <w:iCs/>
        <w:sz w:val="20"/>
        <w:szCs w:val="20"/>
        <w:lang w:eastAsia="en-US"/>
      </w:rPr>
      <w:t>MA</w:t>
    </w:r>
    <w:r w:rsidR="007F2314">
      <w:rPr>
        <w:rFonts w:eastAsia="Calibri"/>
        <w:b/>
        <w:bCs/>
        <w:i/>
        <w:iCs/>
        <w:sz w:val="20"/>
        <w:szCs w:val="20"/>
        <w:lang w:eastAsia="en-US"/>
      </w:rPr>
      <w:t>3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.</w:t>
    </w:r>
    <w:r w:rsidR="0034078C">
      <w:rPr>
        <w:rFonts w:eastAsia="Calibri"/>
        <w:b/>
        <w:bCs/>
        <w:i/>
        <w:iCs/>
        <w:sz w:val="20"/>
        <w:szCs w:val="20"/>
        <w:lang w:eastAsia="en-US"/>
      </w:rPr>
      <w:t>20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PSL GAL </w:t>
    </w:r>
    <w:r w:rsidR="0034078C">
      <w:rPr>
        <w:rFonts w:eastAsia="Calibri"/>
        <w:b/>
        <w:bCs/>
        <w:i/>
        <w:iCs/>
        <w:sz w:val="20"/>
        <w:szCs w:val="20"/>
        <w:lang w:eastAsia="en-US"/>
      </w:rPr>
      <w:t>MARSICA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PSR 2014 – 2022 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474A"/>
    <w:rsid w:val="00243112"/>
    <w:rsid w:val="0024526B"/>
    <w:rsid w:val="00294DFF"/>
    <w:rsid w:val="002F5872"/>
    <w:rsid w:val="0034078C"/>
    <w:rsid w:val="0036174B"/>
    <w:rsid w:val="003E2B8B"/>
    <w:rsid w:val="004376AA"/>
    <w:rsid w:val="004E74F9"/>
    <w:rsid w:val="004F2FA4"/>
    <w:rsid w:val="00500A69"/>
    <w:rsid w:val="0050495D"/>
    <w:rsid w:val="005638FF"/>
    <w:rsid w:val="00567C41"/>
    <w:rsid w:val="0059266B"/>
    <w:rsid w:val="005B3307"/>
    <w:rsid w:val="005C4752"/>
    <w:rsid w:val="005D3768"/>
    <w:rsid w:val="0061651C"/>
    <w:rsid w:val="0064368B"/>
    <w:rsid w:val="006A0926"/>
    <w:rsid w:val="006B524B"/>
    <w:rsid w:val="006B5753"/>
    <w:rsid w:val="006C62AA"/>
    <w:rsid w:val="006D11D5"/>
    <w:rsid w:val="006E11BB"/>
    <w:rsid w:val="00716BE3"/>
    <w:rsid w:val="00724BD0"/>
    <w:rsid w:val="00775529"/>
    <w:rsid w:val="00791531"/>
    <w:rsid w:val="007F2314"/>
    <w:rsid w:val="0082737B"/>
    <w:rsid w:val="00915281"/>
    <w:rsid w:val="00917144"/>
    <w:rsid w:val="00940788"/>
    <w:rsid w:val="009A7C11"/>
    <w:rsid w:val="009E28CE"/>
    <w:rsid w:val="009F6E04"/>
    <w:rsid w:val="00A2379A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C07596"/>
    <w:rsid w:val="00C339C2"/>
    <w:rsid w:val="00C71237"/>
    <w:rsid w:val="00C72BAF"/>
    <w:rsid w:val="00C75797"/>
    <w:rsid w:val="00CA137C"/>
    <w:rsid w:val="00CB4343"/>
    <w:rsid w:val="00CD619C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D3E2B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2</cp:revision>
  <cp:lastPrinted>2010-03-10T13:24:00Z</cp:lastPrinted>
  <dcterms:created xsi:type="dcterms:W3CDTF">2023-07-18T17:56:00Z</dcterms:created>
  <dcterms:modified xsi:type="dcterms:W3CDTF">2023-07-18T17:56:00Z</dcterms:modified>
</cp:coreProperties>
</file>