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BE2347" w:rsidRDefault="007405C4" w:rsidP="007405C4">
      <w:pPr>
        <w:jc w:val="center"/>
        <w:rPr>
          <w:rFonts w:ascii="Times New Roman" w:hAnsi="Times New Roman" w:cs="Times New Roman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</w:t>
      </w:r>
      <w:proofErr w:type="spellStart"/>
      <w:r w:rsidRPr="003563CF">
        <w:rPr>
          <w:rFonts w:ascii="Times New Roman" w:hAnsi="Times New Roman" w:cs="Times New Roman"/>
        </w:rPr>
        <w:t>a_____________________________Nato</w:t>
      </w:r>
      <w:proofErr w:type="spellEnd"/>
      <w:r w:rsidRPr="003563CF">
        <w:rPr>
          <w:rFonts w:ascii="Times New Roman" w:hAnsi="Times New Roman" w:cs="Times New Roman"/>
        </w:rPr>
        <w:t>/Nata a_________________________________</w:t>
      </w:r>
    </w:p>
    <w:p w14:paraId="38B02148" w14:textId="77777777" w:rsidR="003563CF" w:rsidRPr="003563CF" w:rsidRDefault="003563CF" w:rsidP="003563CF">
      <w:pPr>
        <w:rPr>
          <w:rFonts w:ascii="Times New Roman" w:hAnsi="Times New Roman" w:cs="Times New Roman"/>
        </w:rPr>
      </w:pPr>
      <w:proofErr w:type="spellStart"/>
      <w:r w:rsidRPr="003563CF">
        <w:rPr>
          <w:rFonts w:ascii="Times New Roman" w:hAnsi="Times New Roman" w:cs="Times New Roman"/>
        </w:rPr>
        <w:t>Il_______________Residente</w:t>
      </w:r>
      <w:proofErr w:type="spellEnd"/>
      <w:r w:rsidRPr="003563CF">
        <w:rPr>
          <w:rFonts w:ascii="Times New Roman" w:hAnsi="Times New Roman" w:cs="Times New Roman"/>
        </w:rPr>
        <w:t xml:space="preserve"> a_____________________________Via/P.zza/C.da_____________________</w:t>
      </w:r>
    </w:p>
    <w:p w14:paraId="1F1DC2C0" w14:textId="27972201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</w:t>
      </w:r>
      <w:r w:rsidR="00253184">
        <w:rPr>
          <w:rFonts w:ascii="Times New Roman" w:hAnsi="Times New Roman" w:cs="Times New Roman"/>
        </w:rPr>
        <w:t xml:space="preserve"> sua</w:t>
      </w:r>
      <w:r w:rsidRPr="003563CF">
        <w:rPr>
          <w:rFonts w:ascii="Times New Roman" w:hAnsi="Times New Roman" w:cs="Times New Roman"/>
        </w:rPr>
        <w:t xml:space="preserve"> qualità</w:t>
      </w:r>
      <w:r w:rsidR="00253184">
        <w:rPr>
          <w:rFonts w:ascii="Times New Roman" w:hAnsi="Times New Roman" w:cs="Times New Roman"/>
        </w:rPr>
        <w:t xml:space="preserve"> </w:t>
      </w:r>
      <w:r w:rsidRPr="003563CF">
        <w:rPr>
          <w:rFonts w:ascii="Times New Roman" w:hAnsi="Times New Roman" w:cs="Times New Roman"/>
        </w:rPr>
        <w:t>di_________</w:t>
      </w:r>
      <w:r w:rsidR="00253184">
        <w:rPr>
          <w:rFonts w:ascii="Times New Roman" w:hAnsi="Times New Roman" w:cs="Times New Roman"/>
        </w:rPr>
        <w:t>_________________</w:t>
      </w:r>
      <w:r w:rsidRPr="003563CF">
        <w:rPr>
          <w:rFonts w:ascii="Times New Roman" w:hAnsi="Times New Roman" w:cs="Times New Roman"/>
        </w:rPr>
        <w:t>_______</w:t>
      </w:r>
      <w:r w:rsidR="00253184">
        <w:rPr>
          <w:rFonts w:ascii="Times New Roman" w:hAnsi="Times New Roman" w:cs="Times New Roman"/>
        </w:rPr>
        <w:t xml:space="preserve"> </w:t>
      </w:r>
      <w:proofErr w:type="spellStart"/>
      <w:r w:rsidR="00253184">
        <w:rPr>
          <w:rFonts w:ascii="Times New Roman" w:hAnsi="Times New Roman" w:cs="Times New Roman"/>
        </w:rPr>
        <w:t>di</w:t>
      </w:r>
      <w:proofErr w:type="spellEnd"/>
      <w:r w:rsidRPr="003563CF">
        <w:rPr>
          <w:rFonts w:ascii="Times New Roman" w:hAnsi="Times New Roman" w:cs="Times New Roman"/>
        </w:rPr>
        <w:t>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72F7611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realizzare gli Investimenti in coerenza con quanto indicato nel </w:t>
      </w:r>
      <w:r w:rsidR="00253184">
        <w:rPr>
          <w:rFonts w:ascii="Times New Roman" w:hAnsi="Times New Roman" w:cs="Times New Roman"/>
        </w:rPr>
        <w:t>progetto</w:t>
      </w:r>
      <w:r w:rsidRPr="003563CF">
        <w:rPr>
          <w:rFonts w:ascii="Times New Roman" w:hAnsi="Times New Roman" w:cs="Times New Roman"/>
        </w:rPr>
        <w:t xml:space="preserve"> presentato;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6526B584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acquisire, entro i termini prescritti nell’ambito del procedimento di concessione del finanziamento, tutte le autorizzazioni, nulla osta o atti di assenso comunque denominati, rilasciati dalle competenti Autorità, necessarie per rendere l’intervento cantierabile;</w:t>
      </w:r>
    </w:p>
    <w:p w14:paraId="190E7A9F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non variare le condizioni che hanno permesso l’ammissibilità per l’accesso al sostegno del presente bando e l’eventuale concessione del contributo, per almeno 5 anni a decorrere dalla data di erogazione del saldo finale del premio da parte del GAL;</w:t>
      </w:r>
    </w:p>
    <w:p w14:paraId="5B82EE4A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dare inizio all’attuazione degli interventi, per i quali non è necessario il ricorso alle procedure di gara disciplinate dal </w:t>
      </w:r>
      <w:proofErr w:type="spellStart"/>
      <w:r w:rsidRPr="00DA5F58">
        <w:rPr>
          <w:rFonts w:ascii="Times New Roman" w:hAnsi="Times New Roman" w:cs="Times New Roman"/>
        </w:rPr>
        <w:t>D.lgs</w:t>
      </w:r>
      <w:proofErr w:type="spellEnd"/>
      <w:r w:rsidRPr="00DA5F58">
        <w:rPr>
          <w:rFonts w:ascii="Times New Roman" w:hAnsi="Times New Roman" w:cs="Times New Roman"/>
        </w:rPr>
        <w:t xml:space="preserve"> 50/2016, entro e non oltre il termine improrogabile di 30 giorni consecutivi decorrenti dal giorno successivo alla data di notifica del provvedimento di concessione del sostegno dandone comunicazione al GAL a mezzo PEC; per gli interventi per i quali è necessario il ricorso alle procedure di gara disciplinate dal </w:t>
      </w:r>
      <w:proofErr w:type="spellStart"/>
      <w:r w:rsidRPr="00DA5F58">
        <w:rPr>
          <w:rFonts w:ascii="Times New Roman" w:hAnsi="Times New Roman" w:cs="Times New Roman"/>
        </w:rPr>
        <w:t>D.lgs</w:t>
      </w:r>
      <w:proofErr w:type="spellEnd"/>
      <w:r w:rsidRPr="00DA5F58">
        <w:rPr>
          <w:rFonts w:ascii="Times New Roman" w:hAnsi="Times New Roman" w:cs="Times New Roman"/>
        </w:rPr>
        <w:t xml:space="preserve"> 50/2016 il termine è 60 giorni consecutivi; </w:t>
      </w:r>
    </w:p>
    <w:p w14:paraId="48FC867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concludere l’intervento suddetto entro massimo 12 mesi dal giorno successivo alla data di notifica del provvedimento di concessione dei benefici;</w:t>
      </w:r>
    </w:p>
    <w:p w14:paraId="1AC0620C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eseguire le manutenzioni ordinarie e ogni altra operazione necessaria a mantenere in efficienza gli investimenti realizzati nell’ambito del progetto approvato per un periodo di almeno cinque anni decorrente dalla data della domanda di pagamento del saldo finale;</w:t>
      </w:r>
    </w:p>
    <w:p w14:paraId="617E2AC4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403B9B30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consentire e agevolare i controlli e le ispezioni disposte dagli organismi deputati alla verifica e al controllo ed inoltre a fornire ogni opportuna informazione, mettendo a disposizione il personale, la documentazione tecnica e contabile, la strumentazione e quanto necessario almeno fino a cinque anni dalla data di erogazione del saldo; </w:t>
      </w:r>
    </w:p>
    <w:p w14:paraId="49BD4F30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rispettare gli obblighi in materia di informazione e pubblicità previsti dai Regolamenti Comunitari vigenti; </w:t>
      </w:r>
    </w:p>
    <w:p w14:paraId="7E93BA9A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rispettare il divieto di cumulo del contributo pubblico richiesto ai sensi del presente Avviso con altri sostegni ed agevolazioni finanziarie; </w:t>
      </w:r>
    </w:p>
    <w:p w14:paraId="046AA1CE" w14:textId="22123EEA" w:rsidR="00DA5F58" w:rsidRPr="00811BA6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811BA6">
        <w:rPr>
          <w:rFonts w:ascii="Times New Roman" w:hAnsi="Times New Roman" w:cs="Times New Roman"/>
        </w:rPr>
        <w:lastRenderedPageBreak/>
        <w:t xml:space="preserve">esonerare il GAL </w:t>
      </w:r>
      <w:r w:rsidR="00887115" w:rsidRPr="00811BA6">
        <w:rPr>
          <w:rFonts w:ascii="Times New Roman" w:hAnsi="Times New Roman" w:cs="Times New Roman"/>
        </w:rPr>
        <w:t>Marsica</w:t>
      </w:r>
      <w:r w:rsidRPr="00811BA6">
        <w:rPr>
          <w:rFonts w:ascii="Times New Roman" w:hAnsi="Times New Roman" w:cs="Times New Roman"/>
        </w:rPr>
        <w:t xml:space="preserve">, la Regione Abruzzo, l’OP AGEA, l’Amministrazione centrale dello Stato e la Commissione Europea da ogni responsabilità nei confronti di terzi aventi causa a qualsiasi titolo derivante dal pagamento del sostegno richiesto; </w:t>
      </w:r>
    </w:p>
    <w:p w14:paraId="09CE190E" w14:textId="77777777" w:rsidR="00DA5F58" w:rsidRPr="00811BA6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811BA6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811BA6">
        <w:rPr>
          <w:rFonts w:ascii="Times New Roman" w:hAnsi="Times New Roman" w:cs="Times New Roman"/>
        </w:rPr>
        <w:t>piu</w:t>
      </w:r>
      <w:proofErr w:type="spellEnd"/>
      <w:r w:rsidRPr="00811BA6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articolo.</w:t>
      </w:r>
    </w:p>
    <w:p w14:paraId="5DA8160A" w14:textId="77777777" w:rsidR="003563CF" w:rsidRPr="00811BA6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811BA6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811BA6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811BA6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811BA6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811BA6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811BA6">
        <w:rPr>
          <w:rFonts w:ascii="Times New Roman" w:hAnsi="Times New Roman" w:cs="Times New Roman"/>
        </w:rPr>
        <w:t>piu</w:t>
      </w:r>
      <w:proofErr w:type="spellEnd"/>
      <w:r w:rsidRPr="00811BA6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articolo;</w:t>
      </w:r>
    </w:p>
    <w:p w14:paraId="22873D92" w14:textId="124E67A1" w:rsidR="00964819" w:rsidRPr="00811BA6" w:rsidRDefault="00887115" w:rsidP="00BE2347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811BA6">
        <w:rPr>
          <w:rFonts w:ascii="Times New Roman" w:hAnsi="Times New Roman" w:cs="Times New Roman"/>
        </w:rPr>
        <w:t xml:space="preserve">solo nel caso di Enti associati in una delle forme previste dalla Legge, </w:t>
      </w:r>
      <w:r w:rsidR="003563CF" w:rsidRPr="00811BA6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 w:rsidRPr="00811BA6">
        <w:rPr>
          <w:rFonts w:ascii="Times New Roman" w:hAnsi="Times New Roman" w:cs="Times New Roman"/>
        </w:rPr>
        <w:t>fino al 2028</w:t>
      </w:r>
      <w:r w:rsidR="003563CF" w:rsidRPr="00811BA6">
        <w:rPr>
          <w:rFonts w:ascii="Times New Roman" w:hAnsi="Times New Roman" w:cs="Times New Roman"/>
        </w:rPr>
        <w:t xml:space="preserve"> come richiesta dal presente Bando, </w:t>
      </w:r>
      <w:r w:rsidR="002E7462" w:rsidRPr="00811BA6">
        <w:rPr>
          <w:rFonts w:ascii="Times New Roman" w:hAnsi="Times New Roman" w:cs="Times New Roman"/>
        </w:rPr>
        <w:t>prima del Provvedimento di concessione del progetto al finanziamento</w:t>
      </w:r>
      <w:r w:rsidR="003563CF" w:rsidRPr="00811BA6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 w:rsidRPr="00811BA6">
        <w:rPr>
          <w:rFonts w:ascii="Times New Roman" w:hAnsi="Times New Roman" w:cs="Times New Roman"/>
        </w:rPr>
        <w:t>)</w:t>
      </w:r>
      <w:r w:rsidRPr="00811BA6">
        <w:rPr>
          <w:rFonts w:ascii="Times New Roman" w:hAnsi="Times New Roman" w:cs="Times New Roman"/>
        </w:rPr>
        <w:t>.</w:t>
      </w:r>
    </w:p>
    <w:p w14:paraId="20BEC9F4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11BA6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811BA6">
        <w:rPr>
          <w:rFonts w:ascii="Times New Roman" w:hAnsi="Times New Roman" w:cs="Times New Roman"/>
        </w:rPr>
        <w:t>D.Lgs.</w:t>
      </w:r>
      <w:proofErr w:type="spellEnd"/>
      <w:r w:rsidRPr="00811BA6">
        <w:rPr>
          <w:rFonts w:ascii="Times New Roman" w:hAnsi="Times New Roman" w:cs="Times New Roman"/>
        </w:rPr>
        <w:t xml:space="preserve"> n. 196/2003 (codice in materia di</w:t>
      </w:r>
      <w:r w:rsidRPr="003563CF">
        <w:rPr>
          <w:rFonts w:ascii="Times New Roman" w:hAnsi="Times New Roman" w:cs="Times New Roman"/>
        </w:rPr>
        <w:t xml:space="preserve"> protezione di dati personali) che i dati personali raccolti saranno trattati, anche con strumenti informatici, esclusivamente nell’ambito del procedimento per il quale la presente dichiarazione viene resa.</w:t>
      </w:r>
    </w:p>
    <w:p w14:paraId="734B5D94" w14:textId="77777777" w:rsidR="00540238" w:rsidRDefault="00540238" w:rsidP="003563CF">
      <w:pPr>
        <w:rPr>
          <w:rFonts w:ascii="Times New Roman" w:hAnsi="Times New Roman" w:cs="Times New Roman"/>
        </w:rPr>
      </w:pPr>
    </w:p>
    <w:p w14:paraId="3A90CFE2" w14:textId="77777777" w:rsidR="00540238" w:rsidRDefault="00540238" w:rsidP="003563CF">
      <w:pPr>
        <w:rPr>
          <w:rFonts w:ascii="Times New Roman" w:hAnsi="Times New Roman" w:cs="Times New Roman"/>
        </w:rPr>
      </w:pPr>
    </w:p>
    <w:p w14:paraId="52566716" w14:textId="2D51EA28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6083D24A" w:rsid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273BC5" w14:textId="77777777" w:rsidR="00540238" w:rsidRPr="003563CF" w:rsidRDefault="00540238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63CF">
        <w:rPr>
          <w:rFonts w:ascii="Times New Roman" w:hAnsi="Times New Roman" w:cs="Times New Roman"/>
          <w:sz w:val="16"/>
          <w:szCs w:val="16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177A64">
      <w:headerReference w:type="default" r:id="rId8"/>
      <w:pgSz w:w="11906" w:h="16838"/>
      <w:pgMar w:top="2836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0FC6" w14:textId="77777777" w:rsidR="00620A2C" w:rsidRDefault="00620A2C" w:rsidP="00907A49">
      <w:pPr>
        <w:spacing w:after="0" w:line="240" w:lineRule="auto"/>
      </w:pPr>
      <w:r>
        <w:separator/>
      </w:r>
    </w:p>
  </w:endnote>
  <w:endnote w:type="continuationSeparator" w:id="0">
    <w:p w14:paraId="46660183" w14:textId="77777777" w:rsidR="00620A2C" w:rsidRDefault="00620A2C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1E57" w14:textId="77777777" w:rsidR="00620A2C" w:rsidRDefault="00620A2C" w:rsidP="00907A49">
      <w:pPr>
        <w:spacing w:after="0" w:line="240" w:lineRule="auto"/>
      </w:pPr>
      <w:r>
        <w:separator/>
      </w:r>
    </w:p>
  </w:footnote>
  <w:footnote w:type="continuationSeparator" w:id="0">
    <w:p w14:paraId="0633A7E1" w14:textId="77777777" w:rsidR="00620A2C" w:rsidRDefault="00620A2C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D7BD" w14:textId="77777777" w:rsidR="00177A64" w:rsidRDefault="00177A64" w:rsidP="00177A64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1CAB2B87" wp14:editId="6DB1A9C4">
          <wp:extent cx="5546090" cy="533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0D937F11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177A64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BE2347">
      <w:rPr>
        <w:rFonts w:ascii="Times New Roman" w:hAnsi="Times New Roman" w:cs="Times New Roman"/>
        <w:b/>
        <w:bCs/>
        <w:i/>
        <w:iCs/>
        <w:sz w:val="20"/>
        <w:szCs w:val="20"/>
      </w:rPr>
      <w:t>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BE2347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177A64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</w:t>
    </w:r>
    <w:r w:rsidRPr="004E7553">
      <w:rPr>
        <w:rFonts w:ascii="Times New Roman" w:hAnsi="Times New Roman" w:cs="Times New Roman"/>
        <w:i/>
        <w:iCs/>
      </w:rPr>
      <w:t>-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1" w:name="_Hlk127377356"/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77A64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3184"/>
    <w:rsid w:val="0025451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3468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5190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4E7553"/>
    <w:rsid w:val="005073DB"/>
    <w:rsid w:val="005108DA"/>
    <w:rsid w:val="005201F3"/>
    <w:rsid w:val="00526763"/>
    <w:rsid w:val="005278C6"/>
    <w:rsid w:val="00540238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0A2C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35EB8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13D8"/>
    <w:rsid w:val="007C3754"/>
    <w:rsid w:val="007D165F"/>
    <w:rsid w:val="007D23F3"/>
    <w:rsid w:val="007D5937"/>
    <w:rsid w:val="007E376F"/>
    <w:rsid w:val="007F27BF"/>
    <w:rsid w:val="00811BA6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87115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4819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E234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7A33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5F58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71BFF"/>
    <w:rsid w:val="00F805CE"/>
    <w:rsid w:val="00F8128E"/>
    <w:rsid w:val="00F90319"/>
    <w:rsid w:val="00F9486D"/>
    <w:rsid w:val="00F95DD3"/>
    <w:rsid w:val="00FB5CB5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2023-07-19T08:44:00Z</dcterms:created>
  <dcterms:modified xsi:type="dcterms:W3CDTF">2023-07-19T08:44:00Z</dcterms:modified>
</cp:coreProperties>
</file>